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6E" w:rsidRPr="00AD58E9" w:rsidRDefault="00B9116E" w:rsidP="00B9116E">
      <w:pPr>
        <w:adjustRightInd w:val="0"/>
        <w:snapToGrid w:val="0"/>
        <w:ind w:leftChars="-50" w:left="-105" w:rightChars="-50" w:right="-105"/>
        <w:jc w:val="center"/>
        <w:rPr>
          <w:rFonts w:ascii="仿宋" w:eastAsia="仿宋" w:hAnsi="仿宋"/>
          <w:b/>
          <w:color w:val="000000"/>
          <w:w w:val="80"/>
          <w:kern w:val="22"/>
          <w:sz w:val="44"/>
          <w:szCs w:val="44"/>
        </w:rPr>
      </w:pPr>
      <w:r w:rsidRPr="00AD58E9"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>2012年 （首届）</w:t>
      </w:r>
      <w:proofErr w:type="gramStart"/>
      <w:r w:rsidRPr="00AD58E9"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>誉鸿海外农化登记</w:t>
      </w:r>
      <w:proofErr w:type="gramEnd"/>
      <w:r w:rsidRPr="00AD58E9"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>与市场分析研讨会</w:t>
      </w:r>
    </w:p>
    <w:p w:rsidR="00B9116E" w:rsidRPr="003E382E" w:rsidRDefault="003E382E" w:rsidP="00B9116E">
      <w:pPr>
        <w:adjustRightInd w:val="0"/>
        <w:snapToGrid w:val="0"/>
        <w:ind w:leftChars="-50" w:left="-105" w:rightChars="-50" w:right="-105"/>
        <w:jc w:val="center"/>
        <w:rPr>
          <w:rFonts w:ascii="仿宋" w:eastAsia="仿宋" w:hAnsi="仿宋"/>
          <w:b/>
          <w:color w:val="000000"/>
          <w:w w:val="80"/>
          <w:kern w:val="22"/>
          <w:sz w:val="44"/>
          <w:szCs w:val="44"/>
        </w:rPr>
      </w:pPr>
      <w:r w:rsidRPr="003E382E"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>报</w:t>
      </w:r>
      <w:r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 xml:space="preserve"> </w:t>
      </w:r>
      <w:r w:rsidRPr="003E382E"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>名</w:t>
      </w:r>
      <w:r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 xml:space="preserve"> </w:t>
      </w:r>
      <w:r w:rsidRPr="003E382E"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>回</w:t>
      </w:r>
      <w:r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 xml:space="preserve"> </w:t>
      </w:r>
      <w:bookmarkStart w:id="0" w:name="_GoBack"/>
      <w:bookmarkEnd w:id="0"/>
      <w:r w:rsidRPr="003E382E">
        <w:rPr>
          <w:rFonts w:ascii="仿宋" w:eastAsia="仿宋" w:hAnsi="仿宋" w:hint="eastAsia"/>
          <w:b/>
          <w:color w:val="000000"/>
          <w:w w:val="80"/>
          <w:kern w:val="22"/>
          <w:sz w:val="44"/>
          <w:szCs w:val="44"/>
        </w:rPr>
        <w:t>执</w:t>
      </w:r>
    </w:p>
    <w:p w:rsidR="00B9116E" w:rsidRDefault="00B9116E" w:rsidP="00B9116E">
      <w:pPr>
        <w:adjustRightInd w:val="0"/>
        <w:snapToGrid w:val="0"/>
        <w:ind w:leftChars="-50" w:left="-105" w:rightChars="-50" w:right="-105"/>
        <w:rPr>
          <w:rFonts w:ascii="仿宋" w:eastAsia="仿宋" w:hAnsi="仿宋"/>
          <w:b/>
          <w:color w:val="CC6600"/>
          <w:w w:val="80"/>
          <w:kern w:val="22"/>
          <w:sz w:val="24"/>
        </w:rPr>
      </w:pPr>
    </w:p>
    <w:p w:rsidR="00B9116E" w:rsidRPr="00AD58E9" w:rsidRDefault="00B9116E" w:rsidP="00B9116E">
      <w:pPr>
        <w:adjustRightInd w:val="0"/>
        <w:snapToGrid w:val="0"/>
        <w:ind w:leftChars="-50" w:left="-105" w:rightChars="-50" w:right="-105"/>
        <w:rPr>
          <w:rFonts w:ascii="仿宋" w:eastAsia="仿宋" w:hAnsi="仿宋"/>
          <w:w w:val="80"/>
          <w:kern w:val="22"/>
          <w:sz w:val="24"/>
        </w:rPr>
      </w:pPr>
      <w:r w:rsidRPr="00AD58E9">
        <w:rPr>
          <w:rFonts w:ascii="仿宋" w:eastAsia="仿宋" w:hAnsi="仿宋" w:hint="eastAsia"/>
          <w:b/>
          <w:color w:val="CC6600"/>
          <w:w w:val="80"/>
          <w:kern w:val="22"/>
          <w:sz w:val="24"/>
        </w:rPr>
        <w:t>报名回执：</w:t>
      </w:r>
      <w:r w:rsidRPr="00AD58E9">
        <w:rPr>
          <w:rFonts w:ascii="仿宋" w:eastAsia="仿宋" w:hAnsi="仿宋" w:hint="eastAsia"/>
          <w:w w:val="80"/>
          <w:kern w:val="22"/>
          <w:sz w:val="24"/>
        </w:rPr>
        <w:t>（为便于会议安排，请尽量在10月1日前报名确认）</w:t>
      </w:r>
    </w:p>
    <w:tbl>
      <w:tblPr>
        <w:tblpPr w:leftFromText="180" w:rightFromText="180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1132"/>
        <w:gridCol w:w="1132"/>
        <w:gridCol w:w="1132"/>
        <w:gridCol w:w="1133"/>
        <w:gridCol w:w="1011"/>
        <w:gridCol w:w="847"/>
      </w:tblGrid>
      <w:tr w:rsidR="00B9116E" w:rsidRPr="00AD58E9" w:rsidTr="00D47966">
        <w:tc>
          <w:tcPr>
            <w:tcW w:w="2296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w w:val="80"/>
                <w:kern w:val="22"/>
                <w:sz w:val="24"/>
              </w:rPr>
            </w:pPr>
            <w:r w:rsidRPr="00AD58E9">
              <w:rPr>
                <w:rFonts w:ascii="仿宋" w:eastAsia="仿宋" w:hAnsi="仿宋" w:hint="eastAsia"/>
                <w:b/>
                <w:w w:val="80"/>
                <w:kern w:val="22"/>
                <w:sz w:val="24"/>
              </w:rPr>
              <w:t>单位</w:t>
            </w: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w w:val="80"/>
                <w:kern w:val="22"/>
                <w:sz w:val="24"/>
              </w:rPr>
            </w:pPr>
            <w:r w:rsidRPr="00AD58E9">
              <w:rPr>
                <w:rFonts w:ascii="仿宋" w:eastAsia="仿宋" w:hAnsi="仿宋" w:hint="eastAsia"/>
                <w:b/>
                <w:w w:val="80"/>
                <w:kern w:val="22"/>
                <w:sz w:val="24"/>
              </w:rPr>
              <w:t>姓 名</w:t>
            </w: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w w:val="80"/>
                <w:kern w:val="22"/>
                <w:sz w:val="24"/>
              </w:rPr>
            </w:pPr>
            <w:r w:rsidRPr="00AD58E9">
              <w:rPr>
                <w:rFonts w:ascii="仿宋" w:eastAsia="仿宋" w:hAnsi="仿宋" w:hint="eastAsia"/>
                <w:b/>
                <w:w w:val="80"/>
                <w:kern w:val="22"/>
                <w:sz w:val="24"/>
              </w:rPr>
              <w:t xml:space="preserve">职 </w:t>
            </w:r>
            <w:proofErr w:type="gramStart"/>
            <w:r w:rsidRPr="00AD58E9">
              <w:rPr>
                <w:rFonts w:ascii="仿宋" w:eastAsia="仿宋" w:hAnsi="仿宋" w:hint="eastAsia"/>
                <w:b/>
                <w:w w:val="80"/>
                <w:kern w:val="22"/>
                <w:sz w:val="24"/>
              </w:rPr>
              <w:t>务</w:t>
            </w:r>
            <w:proofErr w:type="gramEnd"/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w w:val="80"/>
                <w:kern w:val="22"/>
                <w:sz w:val="24"/>
              </w:rPr>
            </w:pPr>
            <w:r w:rsidRPr="00AD58E9">
              <w:rPr>
                <w:rFonts w:ascii="仿宋" w:eastAsia="仿宋" w:hAnsi="仿宋" w:hint="eastAsia"/>
                <w:b/>
                <w:w w:val="80"/>
                <w:kern w:val="22"/>
                <w:sz w:val="24"/>
              </w:rPr>
              <w:t>电  话</w:t>
            </w:r>
          </w:p>
        </w:tc>
        <w:tc>
          <w:tcPr>
            <w:tcW w:w="1313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w w:val="80"/>
                <w:kern w:val="22"/>
                <w:sz w:val="24"/>
              </w:rPr>
            </w:pPr>
            <w:r w:rsidRPr="00AD58E9">
              <w:rPr>
                <w:rFonts w:ascii="仿宋" w:eastAsia="仿宋" w:hAnsi="仿宋" w:hint="eastAsia"/>
                <w:b/>
                <w:w w:val="80"/>
                <w:kern w:val="22"/>
                <w:sz w:val="24"/>
              </w:rPr>
              <w:t>手  机</w:t>
            </w:r>
          </w:p>
        </w:tc>
        <w:tc>
          <w:tcPr>
            <w:tcW w:w="1170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w w:val="80"/>
                <w:kern w:val="22"/>
                <w:sz w:val="24"/>
              </w:rPr>
            </w:pPr>
            <w:r w:rsidRPr="00AD58E9">
              <w:rPr>
                <w:rFonts w:ascii="仿宋" w:eastAsia="仿宋" w:hAnsi="仿宋" w:hint="eastAsia"/>
                <w:b/>
                <w:w w:val="80"/>
                <w:kern w:val="22"/>
                <w:sz w:val="24"/>
              </w:rPr>
              <w:t>订房数</w:t>
            </w:r>
          </w:p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w w:val="80"/>
                <w:kern w:val="22"/>
                <w:sz w:val="24"/>
              </w:rPr>
            </w:pPr>
            <w:r w:rsidRPr="00AD58E9">
              <w:rPr>
                <w:rFonts w:ascii="仿宋" w:eastAsia="仿宋" w:hAnsi="仿宋" w:hint="eastAsia"/>
                <w:b/>
                <w:w w:val="80"/>
                <w:kern w:val="22"/>
                <w:sz w:val="24"/>
              </w:rPr>
              <w:t>入住时间</w:t>
            </w:r>
          </w:p>
        </w:tc>
        <w:tc>
          <w:tcPr>
            <w:tcW w:w="979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w w:val="80"/>
                <w:kern w:val="22"/>
                <w:sz w:val="24"/>
              </w:rPr>
            </w:pPr>
            <w:r w:rsidRPr="00AD58E9">
              <w:rPr>
                <w:rFonts w:ascii="仿宋" w:eastAsia="仿宋" w:hAnsi="仿宋" w:hint="eastAsia"/>
                <w:b/>
                <w:w w:val="80"/>
                <w:kern w:val="22"/>
                <w:sz w:val="24"/>
              </w:rPr>
              <w:t>人数</w:t>
            </w:r>
          </w:p>
        </w:tc>
      </w:tr>
      <w:tr w:rsidR="00B9116E" w:rsidRPr="00AD58E9" w:rsidTr="00D47966">
        <w:tc>
          <w:tcPr>
            <w:tcW w:w="2296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</w:tr>
      <w:tr w:rsidR="00B9116E" w:rsidRPr="00AD58E9" w:rsidTr="00D47966">
        <w:tc>
          <w:tcPr>
            <w:tcW w:w="2296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</w:tr>
      <w:tr w:rsidR="00B9116E" w:rsidRPr="00AD58E9" w:rsidTr="00D47966">
        <w:tc>
          <w:tcPr>
            <w:tcW w:w="2296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</w:tr>
      <w:tr w:rsidR="00B9116E" w:rsidRPr="00AD58E9" w:rsidTr="00D47966">
        <w:tc>
          <w:tcPr>
            <w:tcW w:w="2296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</w:tr>
      <w:tr w:rsidR="00B9116E" w:rsidRPr="00AD58E9" w:rsidTr="00D47966">
        <w:tc>
          <w:tcPr>
            <w:tcW w:w="2296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B9116E" w:rsidRPr="00AD58E9" w:rsidRDefault="00B9116E" w:rsidP="00D4796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w w:val="80"/>
                <w:kern w:val="22"/>
                <w:sz w:val="24"/>
              </w:rPr>
            </w:pPr>
          </w:p>
        </w:tc>
      </w:tr>
    </w:tbl>
    <w:p w:rsidR="00B9116E" w:rsidRDefault="00B9116E" w:rsidP="00B9116E">
      <w:pPr>
        <w:adjustRightInd w:val="0"/>
        <w:snapToGrid w:val="0"/>
        <w:ind w:leftChars="-50" w:left="-105" w:rightChars="-50" w:right="-105" w:firstLine="420"/>
        <w:rPr>
          <w:rFonts w:ascii="仿宋" w:eastAsia="仿宋" w:hAnsi="仿宋"/>
          <w:b/>
          <w:w w:val="80"/>
          <w:kern w:val="22"/>
          <w:sz w:val="24"/>
        </w:rPr>
      </w:pPr>
      <w:r w:rsidRPr="00AD58E9">
        <w:rPr>
          <w:rFonts w:ascii="仿宋" w:eastAsia="仿宋" w:hAnsi="仿宋" w:hint="eastAsia"/>
          <w:w w:val="80"/>
          <w:kern w:val="22"/>
          <w:sz w:val="24"/>
        </w:rPr>
        <w:t>地址：和</w:t>
      </w:r>
      <w:proofErr w:type="gramStart"/>
      <w:r w:rsidRPr="00AD58E9">
        <w:rPr>
          <w:rFonts w:ascii="仿宋" w:eastAsia="仿宋" w:hAnsi="仿宋" w:hint="eastAsia"/>
          <w:w w:val="80"/>
          <w:kern w:val="22"/>
          <w:sz w:val="24"/>
        </w:rPr>
        <w:t>颐</w:t>
      </w:r>
      <w:proofErr w:type="gramEnd"/>
      <w:r w:rsidRPr="00AD58E9">
        <w:rPr>
          <w:rFonts w:ascii="仿宋" w:eastAsia="仿宋" w:hAnsi="仿宋" w:hint="eastAsia"/>
          <w:w w:val="80"/>
          <w:kern w:val="22"/>
          <w:sz w:val="24"/>
        </w:rPr>
        <w:t>酒店(</w:t>
      </w:r>
      <w:r w:rsidRPr="00AD58E9">
        <w:rPr>
          <w:rFonts w:ascii="仿宋" w:eastAsia="仿宋" w:hAnsi="仿宋" w:hint="eastAsia"/>
          <w:color w:val="000000"/>
          <w:w w:val="80"/>
          <w:kern w:val="22"/>
          <w:sz w:val="24"/>
        </w:rPr>
        <w:t>上海市徐汇区</w:t>
      </w:r>
      <w:proofErr w:type="gramStart"/>
      <w:r w:rsidRPr="00AD58E9">
        <w:rPr>
          <w:rFonts w:ascii="仿宋" w:eastAsia="仿宋" w:hAnsi="仿宋" w:hint="eastAsia"/>
          <w:color w:val="000000"/>
          <w:w w:val="80"/>
          <w:kern w:val="22"/>
          <w:sz w:val="24"/>
        </w:rPr>
        <w:t>漕</w:t>
      </w:r>
      <w:proofErr w:type="gramEnd"/>
      <w:r w:rsidRPr="00AD58E9">
        <w:rPr>
          <w:rFonts w:ascii="仿宋" w:eastAsia="仿宋" w:hAnsi="仿宋" w:hint="eastAsia"/>
          <w:color w:val="000000"/>
          <w:w w:val="80"/>
          <w:kern w:val="22"/>
          <w:sz w:val="24"/>
        </w:rPr>
        <w:t xml:space="preserve">宝路124, 021-34019797，距光大会展中心1公里) </w:t>
      </w:r>
      <w:r w:rsidRPr="00AD58E9">
        <w:rPr>
          <w:rFonts w:ascii="仿宋" w:eastAsia="仿宋" w:hAnsi="仿宋" w:hint="eastAsia"/>
          <w:w w:val="80"/>
          <w:kern w:val="22"/>
          <w:sz w:val="24"/>
        </w:rPr>
        <w:t>标准间400元/间，单间370元/间，（含早）。</w:t>
      </w:r>
      <w:r w:rsidRPr="00AD58E9">
        <w:rPr>
          <w:rFonts w:ascii="仿宋" w:eastAsia="仿宋" w:hAnsi="仿宋" w:hint="eastAsia"/>
          <w:b/>
          <w:w w:val="80"/>
          <w:kern w:val="22"/>
          <w:sz w:val="24"/>
        </w:rPr>
        <w:t>大会期间，房间数量有限欲报从速。</w:t>
      </w:r>
    </w:p>
    <w:p w:rsidR="00B9116E" w:rsidRDefault="00B9116E" w:rsidP="00B9116E">
      <w:pPr>
        <w:adjustRightInd w:val="0"/>
        <w:snapToGrid w:val="0"/>
        <w:ind w:rightChars="-50" w:right="-105"/>
        <w:rPr>
          <w:rFonts w:ascii="仿宋" w:eastAsia="仿宋" w:hAnsi="仿宋"/>
          <w:b/>
          <w:w w:val="80"/>
          <w:kern w:val="22"/>
          <w:sz w:val="24"/>
        </w:rPr>
      </w:pPr>
    </w:p>
    <w:p w:rsidR="00B9116E" w:rsidRPr="00B9116E" w:rsidRDefault="00B9116E" w:rsidP="00B9116E">
      <w:pPr>
        <w:adjustRightInd w:val="0"/>
        <w:snapToGrid w:val="0"/>
        <w:ind w:leftChars="-50" w:left="-105" w:rightChars="-50" w:right="-105"/>
        <w:rPr>
          <w:rFonts w:ascii="仿宋" w:eastAsia="仿宋" w:hAnsi="仿宋"/>
          <w:b/>
          <w:color w:val="CC6600"/>
          <w:w w:val="80"/>
          <w:kern w:val="22"/>
          <w:sz w:val="24"/>
        </w:rPr>
      </w:pPr>
      <w:r w:rsidRPr="00B9116E">
        <w:rPr>
          <w:rFonts w:ascii="仿宋" w:eastAsia="仿宋" w:hAnsi="仿宋" w:hint="eastAsia"/>
          <w:b/>
          <w:color w:val="CC6600"/>
          <w:w w:val="80"/>
          <w:kern w:val="22"/>
          <w:sz w:val="24"/>
        </w:rPr>
        <w:t xml:space="preserve">附件： </w:t>
      </w:r>
      <w:r w:rsidRPr="00B9116E">
        <w:rPr>
          <w:rFonts w:ascii="仿宋" w:eastAsia="仿宋" w:hAnsi="仿宋" w:hint="eastAsia"/>
          <w:b/>
          <w:w w:val="80"/>
          <w:kern w:val="22"/>
          <w:sz w:val="24"/>
        </w:rPr>
        <w:t>会议费汇款底单</w:t>
      </w:r>
    </w:p>
    <w:p w:rsidR="00F66811" w:rsidRDefault="00F66811"/>
    <w:sectPr w:rsidR="00F6681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6B" w:rsidRDefault="0020446B" w:rsidP="003E382E">
      <w:r>
        <w:separator/>
      </w:r>
    </w:p>
  </w:endnote>
  <w:endnote w:type="continuationSeparator" w:id="0">
    <w:p w:rsidR="0020446B" w:rsidRDefault="0020446B" w:rsidP="003E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6B" w:rsidRDefault="0020446B" w:rsidP="003E382E">
      <w:r>
        <w:separator/>
      </w:r>
    </w:p>
  </w:footnote>
  <w:footnote w:type="continuationSeparator" w:id="0">
    <w:p w:rsidR="0020446B" w:rsidRDefault="0020446B" w:rsidP="003E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6E"/>
    <w:rsid w:val="0020446B"/>
    <w:rsid w:val="003E382E"/>
    <w:rsid w:val="00B9116E"/>
    <w:rsid w:val="00F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8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8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8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8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Winhonor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dcterms:created xsi:type="dcterms:W3CDTF">2012-09-12T08:48:00Z</dcterms:created>
  <dcterms:modified xsi:type="dcterms:W3CDTF">2012-09-12T15:48:00Z</dcterms:modified>
</cp:coreProperties>
</file>